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2FDFD0" w14:textId="7B26A3BF" w:rsidR="002D3D7E" w:rsidRPr="00AD5938" w:rsidRDefault="00EA1D1D" w:rsidP="00EA1D1D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u w:val="single"/>
        </w:rPr>
        <w:t>Y</w:t>
      </w:r>
      <w:r w:rsidR="008C2E51">
        <w:rPr>
          <w:rFonts w:ascii="Arial" w:hAnsi="Arial" w:cs="Arial"/>
          <w:sz w:val="24"/>
          <w:szCs w:val="24"/>
          <w:u w:val="single"/>
        </w:rPr>
        <w:t xml:space="preserve">ear </w:t>
      </w:r>
      <w:r w:rsidR="005B2073">
        <w:rPr>
          <w:rFonts w:ascii="Arial" w:hAnsi="Arial" w:cs="Arial"/>
          <w:sz w:val="24"/>
          <w:szCs w:val="24"/>
          <w:u w:val="single"/>
        </w:rPr>
        <w:t>5</w:t>
      </w:r>
      <w:r w:rsidR="00AD5938" w:rsidRPr="00AD5938">
        <w:rPr>
          <w:rFonts w:ascii="Arial" w:hAnsi="Arial" w:cs="Arial"/>
          <w:sz w:val="24"/>
          <w:szCs w:val="24"/>
          <w:u w:val="single"/>
        </w:rPr>
        <w:t xml:space="preserve"> Autumn </w:t>
      </w:r>
      <w:r w:rsidR="00444CAC">
        <w:rPr>
          <w:rFonts w:ascii="Arial" w:hAnsi="Arial" w:cs="Arial"/>
          <w:sz w:val="24"/>
          <w:szCs w:val="24"/>
          <w:u w:val="single"/>
        </w:rPr>
        <w:t xml:space="preserve">1 </w:t>
      </w:r>
      <w:r w:rsidR="00F57897">
        <w:rPr>
          <w:rFonts w:ascii="Arial" w:hAnsi="Arial" w:cs="Arial"/>
          <w:sz w:val="24"/>
          <w:szCs w:val="24"/>
          <w:u w:val="single"/>
        </w:rPr>
        <w:t>Spelling</w:t>
      </w:r>
      <w:r w:rsidR="00E63387">
        <w:rPr>
          <w:rFonts w:ascii="Arial" w:hAnsi="Arial" w:cs="Arial"/>
          <w:sz w:val="24"/>
          <w:szCs w:val="24"/>
          <w:u w:val="single"/>
        </w:rPr>
        <w:t xml:space="preserve"> </w:t>
      </w:r>
      <w:r w:rsidR="00AD5938" w:rsidRPr="00AD5938">
        <w:rPr>
          <w:rFonts w:ascii="Arial" w:hAnsi="Arial" w:cs="Arial"/>
          <w:sz w:val="24"/>
          <w:szCs w:val="24"/>
          <w:u w:val="single"/>
        </w:rPr>
        <w:t>Overview</w:t>
      </w:r>
      <w:r w:rsidR="00105765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146"/>
        <w:gridCol w:w="1992"/>
        <w:gridCol w:w="1993"/>
        <w:gridCol w:w="1993"/>
        <w:gridCol w:w="1993"/>
        <w:gridCol w:w="1993"/>
      </w:tblGrid>
      <w:tr w:rsidR="00AD5938" w:rsidRPr="00AD5938" w14:paraId="2093CBFE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0457F3E4" w14:textId="77777777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6" w:type="dxa"/>
            <w:shd w:val="clear" w:color="auto" w:fill="C5E0B3" w:themeFill="accent6" w:themeFillTint="66"/>
          </w:tcPr>
          <w:p w14:paraId="3D34156B" w14:textId="42B0784A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92" w:type="dxa"/>
            <w:shd w:val="clear" w:color="auto" w:fill="C5E0B3" w:themeFill="accent6" w:themeFillTint="66"/>
          </w:tcPr>
          <w:p w14:paraId="12268E6E" w14:textId="53A7532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6C32BC4B" w14:textId="44C96B62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716E7B22" w14:textId="14D5C6DE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3676CB27" w14:textId="567BAE6F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065C5E21" w14:textId="2613ECA0" w:rsidR="00AD5938" w:rsidRPr="00AD5938" w:rsidRDefault="00AD5938" w:rsidP="00AD59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5423EE" w:rsidRPr="00AD5938" w14:paraId="6E936AD9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610584FF" w14:textId="7497200C" w:rsidR="005423EE" w:rsidRPr="00E63387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46" w:type="dxa"/>
          </w:tcPr>
          <w:p w14:paraId="2BCC0D8B" w14:textId="6E19D15B" w:rsidR="005423EE" w:rsidRPr="00444CAC" w:rsidRDefault="005B2073" w:rsidP="008C2E51">
            <w:pPr>
              <w:rPr>
                <w:rFonts w:cstheme="minorHAnsi"/>
                <w:sz w:val="24"/>
                <w:szCs w:val="24"/>
              </w:rPr>
            </w:pPr>
            <w:r w:rsidRPr="00444CAC">
              <w:rPr>
                <w:rFonts w:cstheme="minorHAnsi"/>
                <w:sz w:val="24"/>
                <w:szCs w:val="24"/>
              </w:rPr>
              <w:t>Words with silent letters</w:t>
            </w:r>
          </w:p>
        </w:tc>
        <w:tc>
          <w:tcPr>
            <w:tcW w:w="199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6"/>
            </w:tblGrid>
            <w:tr w:rsidR="008C2E51" w:rsidRPr="00444CAC" w14:paraId="6F086142" w14:textId="77777777">
              <w:trPr>
                <w:trHeight w:val="748"/>
              </w:trPr>
              <w:tc>
                <w:tcPr>
                  <w:tcW w:w="0" w:type="auto"/>
                </w:tcPr>
                <w:p w14:paraId="00E512A1" w14:textId="036BD922" w:rsidR="008C2E51" w:rsidRPr="00444CAC" w:rsidRDefault="005B2073" w:rsidP="008C2E51">
                  <w:pPr>
                    <w:pStyle w:val="Pa2"/>
                    <w:spacing w:after="220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44CAC">
                    <w:rPr>
                      <w:rStyle w:val="A1"/>
                      <w:rFonts w:asciiTheme="minorHAnsi" w:hAnsiTheme="minorHAnsi" w:cstheme="minorHAnsi"/>
                      <w:sz w:val="24"/>
                      <w:szCs w:val="24"/>
                    </w:rPr>
                    <w:t>Words with silent letters</w:t>
                  </w:r>
                </w:p>
              </w:tc>
            </w:tr>
          </w:tbl>
          <w:p w14:paraId="4E305E58" w14:textId="073A0E88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58"/>
            </w:tblGrid>
            <w:tr w:rsidR="008C2E51" w:rsidRPr="00444CAC" w14:paraId="05166823" w14:textId="77777777">
              <w:trPr>
                <w:trHeight w:val="598"/>
              </w:trPr>
              <w:tc>
                <w:tcPr>
                  <w:tcW w:w="0" w:type="auto"/>
                </w:tcPr>
                <w:p w14:paraId="78A5A0CA" w14:textId="67CE830F" w:rsidR="008C2E51" w:rsidRPr="00444CAC" w:rsidRDefault="005B2073" w:rsidP="008C2E51">
                  <w:pPr>
                    <w:pStyle w:val="Pa2"/>
                    <w:spacing w:after="220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>Modal Verbs</w:t>
                  </w:r>
                  <w:r w:rsidR="008C2E51"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30A02F6F" w14:textId="3DB2963A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444CAC" w14:paraId="467930D8" w14:textId="77777777">
              <w:trPr>
                <w:trHeight w:val="598"/>
              </w:trPr>
              <w:tc>
                <w:tcPr>
                  <w:tcW w:w="0" w:type="auto"/>
                </w:tcPr>
                <w:p w14:paraId="772E4E27" w14:textId="4195EB43" w:rsidR="008C2E51" w:rsidRPr="00444CAC" w:rsidRDefault="005B2073" w:rsidP="008C2E51">
                  <w:pPr>
                    <w:pStyle w:val="Pa2"/>
                    <w:spacing w:after="220"/>
                    <w:rPr>
                      <w:rFonts w:asciiTheme="minorHAnsi" w:hAnsiTheme="minorHAnsi" w:cstheme="minorHAnsi"/>
                      <w:b/>
                      <w:color w:val="000000"/>
                    </w:rPr>
                  </w:pPr>
                  <w:r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>Words ending with ‘</w:t>
                  </w:r>
                  <w:proofErr w:type="spellStart"/>
                  <w:r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>ment</w:t>
                  </w:r>
                  <w:proofErr w:type="spellEnd"/>
                  <w:r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>’</w:t>
                  </w:r>
                  <w:r w:rsidR="008C2E51" w:rsidRPr="00444CAC">
                    <w:rPr>
                      <w:rStyle w:val="A1"/>
                      <w:rFonts w:asciiTheme="minorHAnsi" w:hAnsiTheme="minorHAnsi" w:cstheme="minorHAnsi"/>
                      <w:b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14:paraId="0C488A85" w14:textId="2E66ED83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444CAC" w14:paraId="17D0945E" w14:textId="77777777">
              <w:trPr>
                <w:trHeight w:val="748"/>
              </w:trPr>
              <w:tc>
                <w:tcPr>
                  <w:tcW w:w="0" w:type="auto"/>
                </w:tcPr>
                <w:p w14:paraId="66E5C557" w14:textId="252AD366" w:rsidR="008C2E51" w:rsidRPr="00444CAC" w:rsidRDefault="00444CAC" w:rsidP="008C2E51">
                  <w:pPr>
                    <w:pStyle w:val="Pa2"/>
                    <w:spacing w:after="220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44CAC">
                    <w:rPr>
                      <w:rFonts w:asciiTheme="minorHAnsi" w:hAnsiTheme="minorHAnsi" w:cstheme="minorHAnsi"/>
                      <w:b/>
                    </w:rPr>
                    <w:t>A</w:t>
                  </w:r>
                  <w:r w:rsidRPr="00444CAC">
                    <w:rPr>
                      <w:rFonts w:asciiTheme="minorHAnsi" w:hAnsiTheme="minorHAnsi" w:cstheme="minorHAnsi"/>
                    </w:rPr>
                    <w:t>dverbs of possibility and frequency</w:t>
                  </w:r>
                </w:p>
              </w:tc>
            </w:tr>
          </w:tbl>
          <w:p w14:paraId="55F6D7F2" w14:textId="1B267BC5" w:rsidR="005423EE" w:rsidRPr="00444CAC" w:rsidRDefault="005423EE" w:rsidP="008C2E51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p w14:paraId="79C751A0" w14:textId="3853E7F9" w:rsidR="005423EE" w:rsidRPr="00444CAC" w:rsidRDefault="00444CAC" w:rsidP="008C2E51">
            <w:pPr>
              <w:rPr>
                <w:rFonts w:cstheme="minorHAnsi"/>
                <w:sz w:val="24"/>
                <w:szCs w:val="24"/>
              </w:rPr>
            </w:pPr>
            <w:r w:rsidRPr="00444CAC">
              <w:rPr>
                <w:rFonts w:cstheme="minorHAnsi"/>
                <w:sz w:val="24"/>
                <w:szCs w:val="24"/>
              </w:rPr>
              <w:t xml:space="preserve">Statutory </w:t>
            </w:r>
            <w:proofErr w:type="spellStart"/>
            <w:r w:rsidRPr="00444CAC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444CAC">
              <w:rPr>
                <w:rFonts w:cstheme="minorHAnsi"/>
                <w:sz w:val="24"/>
                <w:szCs w:val="24"/>
              </w:rPr>
              <w:t xml:space="preserve"> 5/6 spelling challenge words</w:t>
            </w:r>
          </w:p>
        </w:tc>
      </w:tr>
      <w:tr w:rsidR="005423EE" w:rsidRPr="00AD5938" w14:paraId="017244D4" w14:textId="77777777" w:rsidTr="00444CAC">
        <w:trPr>
          <w:trHeight w:val="2997"/>
        </w:trPr>
        <w:tc>
          <w:tcPr>
            <w:tcW w:w="1838" w:type="dxa"/>
            <w:shd w:val="clear" w:color="auto" w:fill="C5E0B3" w:themeFill="accent6" w:themeFillTint="66"/>
          </w:tcPr>
          <w:p w14:paraId="17F142FD" w14:textId="154C653B" w:rsidR="005423EE" w:rsidRDefault="005423EE" w:rsidP="005423E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46" w:type="dxa"/>
          </w:tcPr>
          <w:p w14:paraId="3902763F" w14:textId="77777777" w:rsidR="005B2073" w:rsidRPr="00444CAC" w:rsidRDefault="005B2073" w:rsidP="005B2073">
            <w:pPr>
              <w:pStyle w:val="NormalWeb"/>
              <w:rPr>
                <w:rFonts w:asciiTheme="minorHAnsi" w:hAnsiTheme="minorHAnsi" w:cstheme="minorHAnsi"/>
              </w:rPr>
            </w:pPr>
            <w:r w:rsidRPr="00444CAC">
              <w:rPr>
                <w:rFonts w:asciiTheme="minorHAnsi" w:hAnsiTheme="minorHAnsi" w:cstheme="minorHAnsi"/>
                <w:color w:val="050505"/>
              </w:rPr>
              <w:t xml:space="preserve">doubt lamb debt thumb solemn autumn column knight knuckle knot </w:t>
            </w:r>
          </w:p>
          <w:p w14:paraId="1DA39969" w14:textId="1D8A78C1" w:rsidR="005423EE" w:rsidRPr="00444CAC" w:rsidRDefault="005423EE" w:rsidP="0088105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2" w:type="dxa"/>
          </w:tcPr>
          <w:p w14:paraId="391C4A14" w14:textId="77777777" w:rsidR="005B2073" w:rsidRPr="00444CAC" w:rsidRDefault="005B2073" w:rsidP="005B2073">
            <w:pPr>
              <w:pStyle w:val="NormalWeb"/>
              <w:rPr>
                <w:rFonts w:asciiTheme="minorHAnsi" w:hAnsiTheme="minorHAnsi" w:cstheme="minorHAnsi"/>
              </w:rPr>
            </w:pPr>
            <w:r w:rsidRPr="00444CAC">
              <w:rPr>
                <w:rFonts w:asciiTheme="minorHAnsi" w:hAnsiTheme="minorHAnsi" w:cstheme="minorHAnsi"/>
                <w:color w:val="050505"/>
              </w:rPr>
              <w:t xml:space="preserve">wrestle wrapper island aisle debris mortgage castle </w:t>
            </w:r>
            <w:r w:rsidRPr="00444CAC">
              <w:rPr>
                <w:rFonts w:asciiTheme="minorHAnsi" w:hAnsiTheme="minorHAnsi" w:cstheme="minorHAnsi"/>
                <w:color w:val="D10096"/>
              </w:rPr>
              <w:t xml:space="preserve">yacht guarantee </w:t>
            </w:r>
            <w:r w:rsidRPr="00444CAC">
              <w:rPr>
                <w:rFonts w:asciiTheme="minorHAnsi" w:hAnsiTheme="minorHAnsi" w:cstheme="minorHAnsi"/>
                <w:color w:val="050505"/>
              </w:rPr>
              <w:t xml:space="preserve">guilty </w:t>
            </w:r>
          </w:p>
          <w:p w14:paraId="28411F26" w14:textId="3B1D8347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45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57"/>
            </w:tblGrid>
            <w:tr w:rsidR="008C2E51" w:rsidRPr="00444CAC" w14:paraId="66309F47" w14:textId="77777777" w:rsidTr="00881055">
              <w:trPr>
                <w:trHeight w:val="2707"/>
              </w:trPr>
              <w:tc>
                <w:tcPr>
                  <w:tcW w:w="0" w:type="auto"/>
                </w:tcPr>
                <w:p w14:paraId="7CAB2B47" w14:textId="27467DB3" w:rsidR="005B2073" w:rsidRPr="00444CAC" w:rsidRDefault="005B2073" w:rsidP="005B2073">
                  <w:pPr>
                    <w:pStyle w:val="NormalWeb"/>
                    <w:rPr>
                      <w:rFonts w:asciiTheme="minorHAnsi" w:hAnsiTheme="minorHAnsi" w:cstheme="minorHAnsi"/>
                    </w:rPr>
                  </w:pPr>
                  <w:r w:rsidRPr="00444CAC">
                    <w:rPr>
                      <w:rFonts w:asciiTheme="minorHAnsi" w:hAnsiTheme="minorHAnsi" w:cstheme="minorHAnsi"/>
                      <w:color w:val="050505"/>
                    </w:rPr>
                    <w:t xml:space="preserve">can could may might must shall should will would ought </w:t>
                  </w:r>
                </w:p>
                <w:p w14:paraId="0B3E0ACA" w14:textId="1665C4A4" w:rsidR="008C2E51" w:rsidRPr="00444CAC" w:rsidRDefault="008C2E51" w:rsidP="008C2E51">
                  <w:pPr>
                    <w:pStyle w:val="Pa3"/>
                    <w:spacing w:after="340"/>
                    <w:rPr>
                      <w:rFonts w:asciiTheme="minorHAnsi" w:hAnsiTheme="minorHAnsi" w:cstheme="minorHAnsi"/>
                      <w:color w:val="000000"/>
                    </w:rPr>
                  </w:pPr>
                </w:p>
              </w:tc>
            </w:tr>
          </w:tbl>
          <w:p w14:paraId="6554ABA6" w14:textId="19F4EAB3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7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77"/>
            </w:tblGrid>
            <w:tr w:rsidR="008C2E51" w:rsidRPr="00444CAC" w14:paraId="02B3B5D6" w14:textId="77777777" w:rsidTr="00881055">
              <w:trPr>
                <w:trHeight w:val="2393"/>
              </w:trPr>
              <w:tc>
                <w:tcPr>
                  <w:tcW w:w="0" w:type="auto"/>
                </w:tcPr>
                <w:p w14:paraId="5C1091BC" w14:textId="6685F7DE" w:rsidR="008C2E51" w:rsidRPr="00444CAC" w:rsidRDefault="005B2073" w:rsidP="00444CAC">
                  <w:pPr>
                    <w:pStyle w:val="NormalWeb"/>
                    <w:rPr>
                      <w:rFonts w:asciiTheme="minorHAnsi" w:hAnsiTheme="minorHAnsi" w:cstheme="minorHAnsi"/>
                    </w:rPr>
                  </w:pPr>
                  <w:r w:rsidRPr="00444CAC">
                    <w:rPr>
                      <w:rFonts w:asciiTheme="minorHAnsi" w:hAnsiTheme="minorHAnsi" w:cstheme="minorHAnsi"/>
                      <w:color w:val="D10096"/>
                    </w:rPr>
                    <w:t xml:space="preserve">equipment environment government parliament </w:t>
                  </w:r>
                  <w:r w:rsidRPr="00444CAC">
                    <w:rPr>
                      <w:rFonts w:asciiTheme="minorHAnsi" w:hAnsiTheme="minorHAnsi" w:cstheme="minorHAnsi"/>
                      <w:color w:val="050505"/>
                    </w:rPr>
                    <w:t xml:space="preserve">enjoyment document management movement replacement statement </w:t>
                  </w:r>
                </w:p>
              </w:tc>
            </w:tr>
          </w:tbl>
          <w:p w14:paraId="7C49FE01" w14:textId="3B0A6C99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5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77"/>
            </w:tblGrid>
            <w:tr w:rsidR="008C2E51" w:rsidRPr="00444CAC" w14:paraId="56B6F848" w14:textId="77777777" w:rsidTr="00881055">
              <w:trPr>
                <w:trHeight w:val="2550"/>
              </w:trPr>
              <w:tc>
                <w:tcPr>
                  <w:tcW w:w="0" w:type="auto"/>
                </w:tcPr>
                <w:p w14:paraId="7766760F" w14:textId="77777777" w:rsidR="00444CAC" w:rsidRPr="00444CAC" w:rsidRDefault="00444CAC" w:rsidP="00444CAC">
                  <w:pPr>
                    <w:pStyle w:val="NormalWeb"/>
                    <w:rPr>
                      <w:rFonts w:asciiTheme="minorHAnsi" w:hAnsiTheme="minorHAnsi" w:cstheme="minorHAnsi"/>
                    </w:rPr>
                  </w:pPr>
                  <w:r w:rsidRPr="00444CAC">
                    <w:rPr>
                      <w:rFonts w:asciiTheme="minorHAnsi" w:hAnsiTheme="minorHAnsi" w:cstheme="minorHAnsi"/>
                      <w:color w:val="050505"/>
                    </w:rPr>
                    <w:t xml:space="preserve">certainly definitely possibly perhaps probably </w:t>
                  </w:r>
                  <w:r w:rsidRPr="00444CAC">
                    <w:rPr>
                      <w:rFonts w:asciiTheme="minorHAnsi" w:hAnsiTheme="minorHAnsi" w:cstheme="minorHAnsi"/>
                      <w:color w:val="D10096"/>
                    </w:rPr>
                    <w:t xml:space="preserve">frequently </w:t>
                  </w:r>
                  <w:r w:rsidRPr="00444CAC">
                    <w:rPr>
                      <w:rFonts w:asciiTheme="minorHAnsi" w:hAnsiTheme="minorHAnsi" w:cstheme="minorHAnsi"/>
                      <w:color w:val="050505"/>
                    </w:rPr>
                    <w:t xml:space="preserve">often occasionally rarely always </w:t>
                  </w:r>
                </w:p>
                <w:p w14:paraId="0B94636D" w14:textId="73329AB8" w:rsidR="008C2E51" w:rsidRPr="00444CAC" w:rsidRDefault="008C2E51" w:rsidP="008C2E51">
                  <w:pPr>
                    <w:pStyle w:val="Pa3"/>
                    <w:spacing w:after="340"/>
                    <w:rPr>
                      <w:rFonts w:asciiTheme="minorHAnsi" w:hAnsiTheme="minorHAnsi" w:cstheme="minorHAnsi"/>
                      <w:color w:val="000000"/>
                    </w:rPr>
                  </w:pPr>
                </w:p>
              </w:tc>
            </w:tr>
          </w:tbl>
          <w:p w14:paraId="3DA2727C" w14:textId="0CABEF5D" w:rsidR="005423EE" w:rsidRPr="00444CAC" w:rsidRDefault="005423EE" w:rsidP="008C2E5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</w:tcPr>
          <w:tbl>
            <w:tblPr>
              <w:tblW w:w="1577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577"/>
            </w:tblGrid>
            <w:tr w:rsidR="008C2E51" w:rsidRPr="00444CAC" w14:paraId="28F0B64B" w14:textId="77777777" w:rsidTr="00881055">
              <w:trPr>
                <w:trHeight w:val="2398"/>
              </w:trPr>
              <w:tc>
                <w:tcPr>
                  <w:tcW w:w="0" w:type="auto"/>
                </w:tcPr>
                <w:p w14:paraId="5289D313" w14:textId="77777777" w:rsidR="00444CAC" w:rsidRPr="00444CAC" w:rsidRDefault="00444CAC" w:rsidP="00444CAC">
                  <w:pPr>
                    <w:pStyle w:val="NormalWeb"/>
                    <w:rPr>
                      <w:rFonts w:asciiTheme="minorHAnsi" w:hAnsiTheme="minorHAnsi" w:cstheme="minorHAnsi"/>
                    </w:rPr>
                  </w:pPr>
                  <w:r w:rsidRPr="00444CAC">
                    <w:rPr>
                      <w:rFonts w:asciiTheme="minorHAnsi" w:hAnsiTheme="minorHAnsi" w:cstheme="minorHAnsi"/>
                      <w:color w:val="D10096"/>
                    </w:rPr>
                    <w:t xml:space="preserve">vegetable vehicle bruise soldier stomach recommend leisure privilege occur neighbour </w:t>
                  </w:r>
                </w:p>
                <w:p w14:paraId="1D8596A3" w14:textId="4F7EE7A7" w:rsidR="008C2E51" w:rsidRPr="00444CAC" w:rsidRDefault="008C2E51" w:rsidP="008C2E51">
                  <w:pPr>
                    <w:pStyle w:val="Pa3"/>
                    <w:spacing w:after="340"/>
                    <w:rPr>
                      <w:rFonts w:asciiTheme="minorHAnsi" w:hAnsiTheme="minorHAnsi" w:cstheme="minorHAnsi"/>
                      <w:color w:val="000000"/>
                    </w:rPr>
                  </w:pPr>
                </w:p>
              </w:tc>
            </w:tr>
          </w:tbl>
          <w:p w14:paraId="1C0EDE49" w14:textId="5C71969D" w:rsidR="005423EE" w:rsidRPr="00444CAC" w:rsidRDefault="005423EE" w:rsidP="008C2E5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62CEE" w:rsidRPr="00AD5938" w14:paraId="626F1B71" w14:textId="77777777" w:rsidTr="00EA1D1D">
        <w:tc>
          <w:tcPr>
            <w:tcW w:w="1838" w:type="dxa"/>
            <w:shd w:val="clear" w:color="auto" w:fill="C5E0B3" w:themeFill="accent6" w:themeFillTint="66"/>
          </w:tcPr>
          <w:p w14:paraId="495A14FA" w14:textId="5BF34C42" w:rsidR="00F62CEE" w:rsidRDefault="00F62CEE" w:rsidP="00AD593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46" w:type="dxa"/>
          </w:tcPr>
          <w:p w14:paraId="1FE39D6E" w14:textId="6B1B24F3" w:rsidR="00F62CEE" w:rsidRPr="001F7F7F" w:rsidRDefault="00444CAC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Nouns</w:t>
            </w:r>
          </w:p>
        </w:tc>
        <w:tc>
          <w:tcPr>
            <w:tcW w:w="1992" w:type="dxa"/>
          </w:tcPr>
          <w:p w14:paraId="7A1B39EF" w14:textId="130ADC2D" w:rsidR="00F62CEE" w:rsidRPr="001F7F7F" w:rsidRDefault="00444CAC" w:rsidP="002A00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Verbs</w:t>
            </w:r>
          </w:p>
        </w:tc>
        <w:tc>
          <w:tcPr>
            <w:tcW w:w="1993" w:type="dxa"/>
          </w:tcPr>
          <w:p w14:paraId="018A6FC7" w14:textId="6756796C" w:rsidR="00F62CEE" w:rsidRPr="001F7F7F" w:rsidRDefault="00444CAC" w:rsidP="002A00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Modal verbs</w:t>
            </w:r>
          </w:p>
        </w:tc>
        <w:tc>
          <w:tcPr>
            <w:tcW w:w="1993" w:type="dxa"/>
          </w:tcPr>
          <w:p w14:paraId="36EED2C6" w14:textId="0EC1405E" w:rsidR="00F62CEE" w:rsidRPr="001F7F7F" w:rsidRDefault="00444CAC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Adjectives</w:t>
            </w:r>
          </w:p>
        </w:tc>
        <w:tc>
          <w:tcPr>
            <w:tcW w:w="1993" w:type="dxa"/>
          </w:tcPr>
          <w:p w14:paraId="0318D997" w14:textId="69F06C23" w:rsidR="00F62CEE" w:rsidRPr="001F7F7F" w:rsidRDefault="00444CAC" w:rsidP="002A007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Verbs</w:t>
            </w:r>
          </w:p>
        </w:tc>
        <w:tc>
          <w:tcPr>
            <w:tcW w:w="1993" w:type="dxa"/>
          </w:tcPr>
          <w:p w14:paraId="6B6024C2" w14:textId="2B1527B7" w:rsidR="00F62CEE" w:rsidRPr="001F7F7F" w:rsidRDefault="00444CAC" w:rsidP="002A00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Pronouns</w:t>
            </w:r>
          </w:p>
        </w:tc>
      </w:tr>
    </w:tbl>
    <w:p w14:paraId="239098C4" w14:textId="77777777" w:rsidR="005B2073" w:rsidRDefault="005B2073" w:rsidP="005B2073">
      <w:pPr>
        <w:pStyle w:val="NormalWeb"/>
      </w:pPr>
      <w:r>
        <w:rPr>
          <w:rFonts w:ascii="Tuffy" w:hAnsi="Tuffy"/>
          <w:color w:val="050505"/>
          <w:sz w:val="22"/>
          <w:szCs w:val="22"/>
        </w:rPr>
        <w:t xml:space="preserve">Objectives that are in </w:t>
      </w:r>
      <w:r>
        <w:rPr>
          <w:rFonts w:ascii="Tuffy" w:hAnsi="Tuffy"/>
          <w:color w:val="D10096"/>
          <w:sz w:val="22"/>
          <w:szCs w:val="22"/>
        </w:rPr>
        <w:t xml:space="preserve">pink </w:t>
      </w:r>
      <w:r>
        <w:rPr>
          <w:rFonts w:ascii="Tuffy" w:hAnsi="Tuffy"/>
          <w:color w:val="050505"/>
          <w:sz w:val="22"/>
          <w:szCs w:val="22"/>
        </w:rPr>
        <w:t xml:space="preserve">are a Y5/Y6 statutory requirement and individual words highlighted </w:t>
      </w:r>
      <w:r>
        <w:rPr>
          <w:rFonts w:ascii="Tuffy" w:hAnsi="Tuffy"/>
          <w:color w:val="D10096"/>
          <w:sz w:val="22"/>
          <w:szCs w:val="22"/>
        </w:rPr>
        <w:t xml:space="preserve">pink </w:t>
      </w:r>
      <w:r>
        <w:rPr>
          <w:rFonts w:ascii="Tuffy" w:hAnsi="Tuffy"/>
          <w:color w:val="050505"/>
          <w:sz w:val="22"/>
          <w:szCs w:val="22"/>
        </w:rPr>
        <w:t xml:space="preserve"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 </w:t>
      </w:r>
    </w:p>
    <w:p w14:paraId="23AB52A8" w14:textId="21837F00" w:rsidR="00F62CEE" w:rsidRDefault="00F62CEE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CABE589" w14:textId="79919DFF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626728AF" w14:textId="2A90B4E4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0C785736" w14:textId="7FB677EC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623999D" w14:textId="6EC8DFB1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2B3A8A54" w14:textId="7FD98A42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579A0CB2" w14:textId="4BE5F948" w:rsidR="007B5110" w:rsidRDefault="007B5110" w:rsidP="006F304B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407115C5" w14:textId="08B51ED6" w:rsidR="00E63387" w:rsidRPr="00AD5938" w:rsidRDefault="00881055" w:rsidP="00444CAC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Year </w:t>
      </w:r>
      <w:r w:rsidR="00444CAC">
        <w:rPr>
          <w:rFonts w:ascii="Arial" w:hAnsi="Arial" w:cs="Arial"/>
          <w:sz w:val="24"/>
          <w:szCs w:val="24"/>
          <w:u w:val="single"/>
        </w:rPr>
        <w:t>5</w:t>
      </w:r>
      <w:r w:rsidR="00E63387" w:rsidRPr="00AD5938">
        <w:rPr>
          <w:rFonts w:ascii="Arial" w:hAnsi="Arial" w:cs="Arial"/>
          <w:sz w:val="24"/>
          <w:szCs w:val="24"/>
          <w:u w:val="single"/>
        </w:rPr>
        <w:t xml:space="preserve"> Autumn</w:t>
      </w:r>
      <w:r w:rsidR="00E63387">
        <w:rPr>
          <w:rFonts w:ascii="Arial" w:hAnsi="Arial" w:cs="Arial"/>
          <w:sz w:val="24"/>
          <w:szCs w:val="24"/>
          <w:u w:val="single"/>
        </w:rPr>
        <w:t xml:space="preserve"> Two </w:t>
      </w:r>
      <w:r w:rsidR="00E63387" w:rsidRPr="00AD5938">
        <w:rPr>
          <w:rFonts w:ascii="Arial" w:hAnsi="Arial" w:cs="Arial"/>
          <w:sz w:val="24"/>
          <w:szCs w:val="24"/>
          <w:u w:val="single"/>
        </w:rPr>
        <w:t>Overview</w:t>
      </w:r>
      <w:r w:rsidR="00E63387"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2151"/>
        <w:gridCol w:w="1975"/>
        <w:gridCol w:w="1964"/>
        <w:gridCol w:w="1952"/>
        <w:gridCol w:w="1959"/>
        <w:gridCol w:w="1956"/>
      </w:tblGrid>
      <w:tr w:rsidR="007523CA" w:rsidRPr="00AD5938" w14:paraId="3FC244F3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4D5CF611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0258B94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0C9919F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6FE441A6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22B779B0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3C41C7E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4585F985" w14:textId="77777777" w:rsidR="00E63387" w:rsidRPr="00AD5938" w:rsidRDefault="00E63387" w:rsidP="002220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F6761E" w:rsidRPr="00AD5938" w14:paraId="4E3CEDB2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1ADBEBC1" w14:textId="64B55D6D" w:rsidR="008D05E0" w:rsidRPr="00E63387" w:rsidRDefault="008D05E0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</w:t>
            </w:r>
            <w:r w:rsidR="00EF012B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51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935"/>
            </w:tblGrid>
            <w:tr w:rsidR="006D7E97" w:rsidRPr="006D7E97" w14:paraId="54853329" w14:textId="77777777">
              <w:trPr>
                <w:trHeight w:val="298"/>
              </w:trPr>
              <w:tc>
                <w:tcPr>
                  <w:tcW w:w="0" w:type="auto"/>
                </w:tcPr>
                <w:p w14:paraId="47EC6FAE" w14:textId="5D52EE3C" w:rsidR="006D7E97" w:rsidRPr="006D7E97" w:rsidRDefault="00444CAC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>Creating nouns using -</w:t>
                  </w:r>
                  <w:proofErr w:type="spellStart"/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>ity</w:t>
                  </w:r>
                  <w:proofErr w:type="spellEnd"/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suffix</w:t>
                  </w:r>
                  <w:r w:rsidR="006D7E97"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14715B77" w14:textId="15089AA4" w:rsidR="007523CA" w:rsidRPr="006D7E97" w:rsidRDefault="006D7E97" w:rsidP="008D05E0">
            <w:pPr>
              <w:rPr>
                <w:rFonts w:ascii="Arial" w:hAnsi="Arial" w:cs="Arial"/>
                <w:sz w:val="24"/>
                <w:szCs w:val="24"/>
              </w:rPr>
            </w:pPr>
            <w:r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F01DEA" w14:textId="3C6AC7C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9"/>
            </w:tblGrid>
            <w:tr w:rsidR="006D7E97" w:rsidRPr="006D7E97" w14:paraId="149A42B4" w14:textId="77777777">
              <w:trPr>
                <w:trHeight w:val="298"/>
              </w:trPr>
              <w:tc>
                <w:tcPr>
                  <w:tcW w:w="0" w:type="auto"/>
                </w:tcPr>
                <w:p w14:paraId="21B0BEF3" w14:textId="246B7FE8" w:rsidR="006D7E97" w:rsidRPr="006D7E97" w:rsidRDefault="00444CAC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>Creating nouns using -ness suffix</w:t>
                  </w:r>
                </w:p>
              </w:tc>
            </w:tr>
          </w:tbl>
          <w:p w14:paraId="5639391E" w14:textId="7CFD9F5F" w:rsidR="007523CA" w:rsidRPr="006D7E97" w:rsidRDefault="006D7E97" w:rsidP="008D05E0">
            <w:pPr>
              <w:rPr>
                <w:rFonts w:ascii="Arial" w:hAnsi="Arial" w:cs="Arial"/>
                <w:sz w:val="24"/>
                <w:szCs w:val="24"/>
              </w:rPr>
            </w:pPr>
            <w:r w:rsidRPr="006D7E9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B84277" w14:textId="497C7945" w:rsidR="007523CA" w:rsidRPr="006D7E97" w:rsidRDefault="007523CA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8"/>
            </w:tblGrid>
            <w:tr w:rsidR="006D7E97" w:rsidRPr="006D7E97" w14:paraId="2382F987" w14:textId="77777777">
              <w:trPr>
                <w:trHeight w:val="298"/>
              </w:trPr>
              <w:tc>
                <w:tcPr>
                  <w:tcW w:w="0" w:type="auto"/>
                </w:tcPr>
                <w:p w14:paraId="673626FF" w14:textId="1B244A62" w:rsidR="006D7E97" w:rsidRPr="006D7E97" w:rsidRDefault="00444CAC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Creating nouns </w:t>
                  </w:r>
                  <w:r w:rsidR="0063160D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using – ship </w:t>
                  </w:r>
                </w:p>
              </w:tc>
            </w:tr>
          </w:tbl>
          <w:p w14:paraId="7EDAD2BA" w14:textId="1A058EF9" w:rsidR="008D05E0" w:rsidRPr="006D7E97" w:rsidRDefault="008D05E0" w:rsidP="008D05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6"/>
            </w:tblGrid>
            <w:tr w:rsidR="006D7E97" w:rsidRPr="006D7E97" w14:paraId="572313C3" w14:textId="77777777">
              <w:trPr>
                <w:trHeight w:val="748"/>
              </w:trPr>
              <w:tc>
                <w:tcPr>
                  <w:tcW w:w="0" w:type="auto"/>
                </w:tcPr>
                <w:p w14:paraId="5C9B9153" w14:textId="56A9894B" w:rsidR="006D7E97" w:rsidRPr="006D7E97" w:rsidRDefault="0063160D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>Homophones and near homophones</w:t>
                  </w:r>
                  <w:r w:rsidR="006D7E97" w:rsidRPr="006D7E97"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2BD3384F" w14:textId="1AC47A40" w:rsidR="008D05E0" w:rsidRPr="006D7E97" w:rsidRDefault="008D05E0" w:rsidP="008D05E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p w14:paraId="61240996" w14:textId="1CD84B55" w:rsidR="008D05E0" w:rsidRPr="006D7E97" w:rsidRDefault="0063160D" w:rsidP="007523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Homophones and near homophones</w:t>
            </w:r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0"/>
            </w:tblGrid>
            <w:tr w:rsidR="006D7E97" w:rsidRPr="006D7E97" w14:paraId="385AA542" w14:textId="77777777">
              <w:trPr>
                <w:trHeight w:val="448"/>
              </w:trPr>
              <w:tc>
                <w:tcPr>
                  <w:tcW w:w="0" w:type="auto"/>
                </w:tcPr>
                <w:p w14:paraId="6653CFE0" w14:textId="03D98B5B" w:rsidR="006D7E97" w:rsidRPr="006D7E97" w:rsidRDefault="0063160D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220" w:line="22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4"/>
                      <w:szCs w:val="24"/>
                      <w:lang w:val="en-US"/>
                    </w:rPr>
                    <w:t>Homophones and near homophones</w:t>
                  </w:r>
                </w:p>
              </w:tc>
            </w:tr>
          </w:tbl>
          <w:p w14:paraId="3E90A5FF" w14:textId="24BF4301" w:rsidR="008D05E0" w:rsidRPr="006D7E97" w:rsidRDefault="008D05E0" w:rsidP="007523C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23CA" w:rsidRPr="00AD5938" w14:paraId="15F4B8F8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39690DC7" w14:textId="107C8239" w:rsidR="007523CA" w:rsidRDefault="007523CA" w:rsidP="008D05E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2E6CA1B6" w14:textId="77777777" w:rsidR="00444CAC" w:rsidRDefault="00444CAC" w:rsidP="00444CAC">
            <w:pPr>
              <w:pStyle w:val="NormalWeb"/>
            </w:pPr>
            <w:r>
              <w:rPr>
                <w:rFonts w:ascii="Tuffy" w:hAnsi="Tuffy"/>
                <w:color w:val="D10096"/>
                <w:sz w:val="20"/>
                <w:szCs w:val="20"/>
              </w:rPr>
              <w:t xml:space="preserve">community curiosity </w:t>
            </w:r>
            <w:r>
              <w:rPr>
                <w:rFonts w:ascii="Tuffy" w:hAnsi="Tuffy"/>
                <w:color w:val="050505"/>
                <w:sz w:val="20"/>
                <w:szCs w:val="20"/>
              </w:rPr>
              <w:t xml:space="preserve">ability visibility captivity activity eternity flexibility possibility sensitivity </w:t>
            </w:r>
          </w:p>
          <w:p w14:paraId="0E425D91" w14:textId="5977E8C9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59"/>
            </w:tblGrid>
            <w:tr w:rsidR="006D7E97" w:rsidRPr="006D7E97" w14:paraId="0FE209A1" w14:textId="77777777">
              <w:trPr>
                <w:trHeight w:val="3011"/>
              </w:trPr>
              <w:tc>
                <w:tcPr>
                  <w:tcW w:w="0" w:type="auto"/>
                </w:tcPr>
                <w:p w14:paraId="01EFB15E" w14:textId="77777777" w:rsidR="00444CAC" w:rsidRDefault="00444CAC" w:rsidP="00444CAC">
                  <w:pPr>
                    <w:pStyle w:val="NormalWeb"/>
                  </w:pPr>
                  <w:r>
                    <w:rPr>
                      <w:rFonts w:ascii="Tuffy" w:hAnsi="Tuffy"/>
                      <w:color w:val="050505"/>
                      <w:sz w:val="20"/>
                      <w:szCs w:val="20"/>
                    </w:rPr>
                    <w:t xml:space="preserve">happiness hardness madness nastiness silliness tidiness childishness willingness carelessness foolishness </w:t>
                  </w:r>
                </w:p>
                <w:p w14:paraId="671AF2D0" w14:textId="4B16B941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30C4816" w14:textId="66BF71A6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8"/>
            </w:tblGrid>
            <w:tr w:rsidR="006D7E97" w:rsidRPr="006D7E97" w14:paraId="67A8C151" w14:textId="77777777">
              <w:trPr>
                <w:trHeight w:val="3011"/>
              </w:trPr>
              <w:tc>
                <w:tcPr>
                  <w:tcW w:w="0" w:type="auto"/>
                </w:tcPr>
                <w:p w14:paraId="674C31A5" w14:textId="77777777" w:rsidR="0063160D" w:rsidRDefault="0063160D" w:rsidP="0063160D">
                  <w:pPr>
                    <w:pStyle w:val="NormalWeb"/>
                  </w:pPr>
                  <w:r>
                    <w:rPr>
                      <w:rFonts w:ascii="Tuffy" w:hAnsi="Tuffy"/>
                      <w:color w:val="050505"/>
                      <w:sz w:val="20"/>
                      <w:szCs w:val="20"/>
                    </w:rPr>
                    <w:t xml:space="preserve">membership ownership partnership dictatorship championship craftsmanship fellowship apprenticeship citizenship sponsorship </w:t>
                  </w:r>
                </w:p>
                <w:p w14:paraId="04310566" w14:textId="7B7F6629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  <w:r w:rsidRPr="006D7E97"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</w:tr>
          </w:tbl>
          <w:p w14:paraId="2936479D" w14:textId="4E532501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2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36"/>
            </w:tblGrid>
            <w:tr w:rsidR="006D7E97" w:rsidRPr="006D7E97" w14:paraId="121A0FAF" w14:textId="77777777">
              <w:trPr>
                <w:trHeight w:val="3011"/>
              </w:trPr>
              <w:tc>
                <w:tcPr>
                  <w:tcW w:w="0" w:type="auto"/>
                </w:tcPr>
                <w:p w14:paraId="53886C87" w14:textId="77777777" w:rsidR="0063160D" w:rsidRDefault="0063160D" w:rsidP="0063160D">
                  <w:pPr>
                    <w:pStyle w:val="NormalWeb"/>
                  </w:pPr>
                  <w:r>
                    <w:rPr>
                      <w:rFonts w:ascii="Tuffy" w:hAnsi="Tuffy"/>
                      <w:color w:val="050505"/>
                      <w:sz w:val="20"/>
                      <w:szCs w:val="20"/>
                    </w:rPr>
                    <w:t xml:space="preserve">stationary stationery steal steel wary weary who’s whose fate fete </w:t>
                  </w:r>
                </w:p>
                <w:p w14:paraId="52E0B8B0" w14:textId="4104EF44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26620C9" w14:textId="3AEA6C8D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3"/>
            </w:tblGrid>
            <w:tr w:rsidR="006D7E97" w:rsidRPr="006D7E97" w14:paraId="1664E5BE" w14:textId="77777777">
              <w:trPr>
                <w:trHeight w:val="3011"/>
              </w:trPr>
              <w:tc>
                <w:tcPr>
                  <w:tcW w:w="0" w:type="auto"/>
                </w:tcPr>
                <w:p w14:paraId="2323F771" w14:textId="77777777" w:rsidR="0063160D" w:rsidRDefault="0063160D" w:rsidP="0063160D">
                  <w:pPr>
                    <w:pStyle w:val="NormalWeb"/>
                  </w:pPr>
                  <w:r>
                    <w:rPr>
                      <w:rFonts w:ascii="Tuffy" w:hAnsi="Tuffy"/>
                      <w:color w:val="050505"/>
                      <w:sz w:val="20"/>
                      <w:szCs w:val="20"/>
                    </w:rPr>
                    <w:t xml:space="preserve">stationary stationery steal steel wary weary who’s whose fate fete </w:t>
                  </w:r>
                </w:p>
                <w:p w14:paraId="7299EEA3" w14:textId="7B22E5B5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43049530" w14:textId="190A4AF6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740"/>
            </w:tblGrid>
            <w:tr w:rsidR="006D7E97" w:rsidRPr="006D7E97" w14:paraId="5A78063F" w14:textId="77777777">
              <w:trPr>
                <w:trHeight w:val="3011"/>
              </w:trPr>
              <w:tc>
                <w:tcPr>
                  <w:tcW w:w="0" w:type="auto"/>
                </w:tcPr>
                <w:p w14:paraId="4001D626" w14:textId="77777777" w:rsidR="0063160D" w:rsidRDefault="0063160D" w:rsidP="0063160D">
                  <w:pPr>
                    <w:pStyle w:val="NormalWeb"/>
                  </w:pPr>
                  <w:r>
                    <w:rPr>
                      <w:rFonts w:ascii="Tuffy" w:hAnsi="Tuffy"/>
                      <w:color w:val="050505"/>
                      <w:sz w:val="20"/>
                      <w:szCs w:val="20"/>
                    </w:rPr>
                    <w:t xml:space="preserve">principal principle profit prophet descent dissent desert dessert draft draught </w:t>
                  </w:r>
                </w:p>
                <w:p w14:paraId="7E71452F" w14:textId="6D53B98A" w:rsidR="006D7E97" w:rsidRPr="006D7E97" w:rsidRDefault="006D7E97" w:rsidP="006D7E97">
                  <w:pPr>
                    <w:widowControl w:val="0"/>
                    <w:autoSpaceDE w:val="0"/>
                    <w:autoSpaceDN w:val="0"/>
                    <w:adjustRightInd w:val="0"/>
                    <w:spacing w:after="340" w:line="201" w:lineRule="atLeast"/>
                    <w:rPr>
                      <w:rFonts w:ascii="Arial" w:hAnsi="Arial" w:cs="Arial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21DC27EF" w14:textId="72AAAF0C" w:rsidR="007523CA" w:rsidRPr="006D7E97" w:rsidRDefault="007523CA" w:rsidP="006D7E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6761E" w:rsidRPr="00AD5938" w14:paraId="492137F1" w14:textId="77777777" w:rsidTr="00F6761E">
        <w:tc>
          <w:tcPr>
            <w:tcW w:w="1991" w:type="dxa"/>
            <w:shd w:val="clear" w:color="auto" w:fill="C5E0B3" w:themeFill="accent6" w:themeFillTint="66"/>
          </w:tcPr>
          <w:p w14:paraId="0813E9F1" w14:textId="7F8AE811" w:rsidR="00F6761E" w:rsidRDefault="00F6761E" w:rsidP="00F676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51" w:type="dxa"/>
          </w:tcPr>
          <w:p w14:paraId="7F0276D9" w14:textId="5F7CBC89" w:rsidR="00F6761E" w:rsidRPr="001F7F7F" w:rsidRDefault="00444CAC" w:rsidP="00F67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Relative pronouns</w:t>
            </w:r>
          </w:p>
        </w:tc>
        <w:tc>
          <w:tcPr>
            <w:tcW w:w="1975" w:type="dxa"/>
          </w:tcPr>
          <w:p w14:paraId="1C965ACB" w14:textId="5E8F1D89" w:rsidR="00F6761E" w:rsidRPr="001F7F7F" w:rsidRDefault="00444CAC" w:rsidP="00F67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Determiners</w:t>
            </w:r>
          </w:p>
        </w:tc>
        <w:tc>
          <w:tcPr>
            <w:tcW w:w="1964" w:type="dxa"/>
          </w:tcPr>
          <w:p w14:paraId="4F25F03E" w14:textId="20223CAF" w:rsidR="00F6761E" w:rsidRPr="001F7F7F" w:rsidRDefault="00444CAC" w:rsidP="00433F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Clauses</w:t>
            </w:r>
          </w:p>
        </w:tc>
        <w:tc>
          <w:tcPr>
            <w:tcW w:w="1952" w:type="dxa"/>
          </w:tcPr>
          <w:p w14:paraId="7D7E53D6" w14:textId="2A083FE9" w:rsidR="00F6761E" w:rsidRPr="001F7F7F" w:rsidRDefault="00444CAC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Basic relative clauses</w:t>
            </w:r>
          </w:p>
        </w:tc>
        <w:tc>
          <w:tcPr>
            <w:tcW w:w="1959" w:type="dxa"/>
          </w:tcPr>
          <w:p w14:paraId="7263265C" w14:textId="0CFDB530" w:rsidR="00F6761E" w:rsidRPr="001F7F7F" w:rsidRDefault="00444CAC" w:rsidP="004853F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Trickier relative clauses</w:t>
            </w:r>
          </w:p>
        </w:tc>
        <w:tc>
          <w:tcPr>
            <w:tcW w:w="1956" w:type="dxa"/>
          </w:tcPr>
          <w:p w14:paraId="60C38DBB" w14:textId="1CADD67E" w:rsidR="00F6761E" w:rsidRPr="00433F85" w:rsidRDefault="00444CAC" w:rsidP="00433F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Phrases</w:t>
            </w:r>
          </w:p>
        </w:tc>
      </w:tr>
    </w:tbl>
    <w:p w14:paraId="74D83F5F" w14:textId="77777777" w:rsidR="00105765" w:rsidRDefault="00105765" w:rsidP="00105765"/>
    <w:sectPr w:rsidR="00105765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4D9B97" w14:textId="77777777" w:rsidR="005671A8" w:rsidRDefault="005671A8" w:rsidP="00AD5938">
      <w:pPr>
        <w:spacing w:after="0" w:line="240" w:lineRule="auto"/>
      </w:pPr>
      <w:r>
        <w:separator/>
      </w:r>
    </w:p>
  </w:endnote>
  <w:endnote w:type="continuationSeparator" w:id="0">
    <w:p w14:paraId="05C33DF7" w14:textId="77777777" w:rsidR="005671A8" w:rsidRDefault="005671A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libri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DFCDE" w14:textId="77777777" w:rsidR="005671A8" w:rsidRDefault="005671A8" w:rsidP="00AD5938">
      <w:pPr>
        <w:spacing w:after="0" w:line="240" w:lineRule="auto"/>
      </w:pPr>
      <w:r>
        <w:separator/>
      </w:r>
    </w:p>
  </w:footnote>
  <w:footnote w:type="continuationSeparator" w:id="0">
    <w:p w14:paraId="33080190" w14:textId="77777777" w:rsidR="005671A8" w:rsidRDefault="005671A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38"/>
    <w:rsid w:val="00085B73"/>
    <w:rsid w:val="000A0DF3"/>
    <w:rsid w:val="00105765"/>
    <w:rsid w:val="001F7F7F"/>
    <w:rsid w:val="002A0073"/>
    <w:rsid w:val="002A130C"/>
    <w:rsid w:val="002D3D7E"/>
    <w:rsid w:val="003B61B6"/>
    <w:rsid w:val="003D4CF2"/>
    <w:rsid w:val="003E1789"/>
    <w:rsid w:val="00433F85"/>
    <w:rsid w:val="00444CAC"/>
    <w:rsid w:val="00454E1B"/>
    <w:rsid w:val="004853F9"/>
    <w:rsid w:val="005423EE"/>
    <w:rsid w:val="0056198F"/>
    <w:rsid w:val="005671A8"/>
    <w:rsid w:val="005B2073"/>
    <w:rsid w:val="005C0590"/>
    <w:rsid w:val="0063160D"/>
    <w:rsid w:val="00686FF1"/>
    <w:rsid w:val="006D7E97"/>
    <w:rsid w:val="006F304B"/>
    <w:rsid w:val="00735A61"/>
    <w:rsid w:val="007523CA"/>
    <w:rsid w:val="00752B3E"/>
    <w:rsid w:val="007B5110"/>
    <w:rsid w:val="00864A23"/>
    <w:rsid w:val="00881055"/>
    <w:rsid w:val="008C2E51"/>
    <w:rsid w:val="008D05E0"/>
    <w:rsid w:val="009A5466"/>
    <w:rsid w:val="00A541C9"/>
    <w:rsid w:val="00AD5938"/>
    <w:rsid w:val="00CA5575"/>
    <w:rsid w:val="00CA6144"/>
    <w:rsid w:val="00D77D74"/>
    <w:rsid w:val="00E63387"/>
    <w:rsid w:val="00E7528A"/>
    <w:rsid w:val="00E82170"/>
    <w:rsid w:val="00EA1D1D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7BC490C"/>
  <w15:docId w15:val="{260A50D4-55ED-E241-887B-61F1B3DAF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  <w:style w:type="paragraph" w:customStyle="1" w:styleId="Default">
    <w:name w:val="Default"/>
    <w:rsid w:val="008C2E51"/>
    <w:pPr>
      <w:widowControl w:val="0"/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  <w:lang w:val="en-US"/>
    </w:rPr>
  </w:style>
  <w:style w:type="paragraph" w:customStyle="1" w:styleId="Pa3">
    <w:name w:val="Pa3"/>
    <w:basedOn w:val="Default"/>
    <w:next w:val="Default"/>
    <w:uiPriority w:val="99"/>
    <w:rsid w:val="008C2E51"/>
    <w:pPr>
      <w:spacing w:line="201" w:lineRule="atLeast"/>
    </w:pPr>
    <w:rPr>
      <w:rFonts w:cs="Times New Roman"/>
      <w:color w:val="auto"/>
    </w:rPr>
  </w:style>
  <w:style w:type="paragraph" w:customStyle="1" w:styleId="Pa2">
    <w:name w:val="Pa2"/>
    <w:basedOn w:val="Default"/>
    <w:next w:val="Default"/>
    <w:uiPriority w:val="99"/>
    <w:rsid w:val="008C2E51"/>
    <w:pPr>
      <w:spacing w:line="221" w:lineRule="atLeast"/>
    </w:pPr>
    <w:rPr>
      <w:rFonts w:cs="Times New Roman"/>
      <w:color w:val="auto"/>
    </w:rPr>
  </w:style>
  <w:style w:type="character" w:customStyle="1" w:styleId="A1">
    <w:name w:val="A1"/>
    <w:uiPriority w:val="99"/>
    <w:rsid w:val="008C2E51"/>
    <w:rPr>
      <w:rFonts w:cs="Tuffy"/>
      <w:b/>
      <w:bCs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5B2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5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2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7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6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8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1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9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60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02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6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16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8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21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5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8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15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09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3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18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28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77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8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7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4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7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94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39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297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75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3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7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7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5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4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5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53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4927137A</Template>
  <TotalTime>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Carly Grace</cp:lastModifiedBy>
  <cp:revision>2</cp:revision>
  <dcterms:created xsi:type="dcterms:W3CDTF">2019-09-09T14:19:00Z</dcterms:created>
  <dcterms:modified xsi:type="dcterms:W3CDTF">2019-09-09T14:19:00Z</dcterms:modified>
</cp:coreProperties>
</file>